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1E0" w:rsidRPr="00C918F2" w:rsidRDefault="001111E0" w:rsidP="001111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8F2">
        <w:rPr>
          <w:rFonts w:ascii="Times New Roman" w:hAnsi="Times New Roman" w:cs="Times New Roman"/>
          <w:b/>
          <w:sz w:val="24"/>
          <w:szCs w:val="24"/>
        </w:rPr>
        <w:t>Список предприятий по г. Алматы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"/>
        <w:gridCol w:w="4252"/>
        <w:gridCol w:w="4785"/>
        <w:gridCol w:w="4785"/>
      </w:tblGrid>
      <w:tr w:rsidR="006A400E" w:rsidRPr="00C918F2" w:rsidTr="00B75610">
        <w:tc>
          <w:tcPr>
            <w:tcW w:w="534" w:type="dxa"/>
          </w:tcPr>
          <w:p w:rsidR="006A400E" w:rsidRPr="00C918F2" w:rsidRDefault="006A400E" w:rsidP="001111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6A400E" w:rsidRPr="00C918F2" w:rsidRDefault="006A400E" w:rsidP="00240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РК </w:t>
            </w:r>
          </w:p>
        </w:tc>
        <w:tc>
          <w:tcPr>
            <w:tcW w:w="4785" w:type="dxa"/>
          </w:tcPr>
          <w:p w:rsidR="006A400E" w:rsidRPr="00C918F2" w:rsidRDefault="006A400E" w:rsidP="00240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Законы, НПА</w:t>
            </w:r>
          </w:p>
        </w:tc>
        <w:tc>
          <w:tcPr>
            <w:tcW w:w="4785" w:type="dxa"/>
          </w:tcPr>
          <w:p w:rsidR="006A400E" w:rsidRPr="00C918F2" w:rsidRDefault="00AF681D" w:rsidP="00AF68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Названия НПА</w:t>
            </w: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Дезинфекция: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Умерщвление (удаление, уничтожение) микроорганизмов - возбудителей инфекционных и паразитарных болезней - на (в) объектах с целью прерывания путей передачи эпидемического процесса.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езинфекция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– комплекс специальных мероприятий, направленных на уничтожение возбудителей инфекционных и паразитарных заболеваний во внешней среде; </w:t>
            </w:r>
          </w:p>
          <w:p w:rsidR="00987633" w:rsidRPr="00C918F2" w:rsidRDefault="00987633" w:rsidP="00782CF9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vMerge w:val="restart"/>
          </w:tcPr>
          <w:p w:rsidR="00987633" w:rsidRPr="00C918F2" w:rsidRDefault="00987633" w:rsidP="00B319F1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</w:rPr>
              <w:t>Приказ Министра здравоохранения Республики Казахстан от 28 августа 2018 года № Қ</w:t>
            </w:r>
            <w:proofErr w:type="gramStart"/>
            <w:r w:rsidRPr="00C918F2"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proofErr w:type="gramEnd"/>
            <w:r w:rsidRPr="00C918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ДСМ-8. Зарегистрирован в Министерстве юстиции Республики Казахстан 25 сентября 2018 года № 17429.</w:t>
            </w:r>
          </w:p>
          <w:p w:rsidR="00987633" w:rsidRPr="00C918F2" w:rsidRDefault="00987633" w:rsidP="00B319F1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 утверждении Санитарных правил "Санитарно-эпидемиологические требования к организации и проведению дезинфекции, дезинсекции и дератизации"</w:t>
            </w: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052E8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Дератизация: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Умерщвление (уничтожение) с применением </w:t>
            </w:r>
            <w:proofErr w:type="spellStart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дератизационных</w:t>
            </w:r>
            <w:proofErr w:type="spellEnd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сре</w:t>
            </w:r>
            <w:proofErr w:type="gramStart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дств гр</w:t>
            </w:r>
            <w:proofErr w:type="gramEnd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ызунов, имеющих эпидемиологическое, санитарно-гигиеническое значение либо приносящих экономический ущерб.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дератизация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комплекс профилактических и истребительных мероприятий, направленных на уничтожение или снижение числа грызунов;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052E8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Style w:val="FontStyle33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Дезинсекция:</w:t>
            </w:r>
            <w:r w:rsidRPr="00C918F2">
              <w:rPr>
                <w:rStyle w:val="FontStyle33"/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Умерщвление членистоногих переносчиков инфекционных заболеваний человека, а также имеющих санитарно-гигиеническое значение с использованием механических, физических, химических и биологических средств.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дезинсекция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комплекс профилактических и истребительных мероприятий по уничтожению насекомых и членистоногих в целях защиты от них человека, животных,</w:t>
            </w: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помещений и территории;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Стерилизация: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Умерщвление всех видов микроорганизмов, включая бактерии и их споры, грибы, вирусы, </w:t>
            </w:r>
            <w:proofErr w:type="spellStart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прионный</w:t>
            </w:r>
            <w:proofErr w:type="spellEnd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белок, в объектах внешней среды.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стерилизация -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полное уничтожение всех форм микробов и их спор под воздействием высоких температур и других физических факторов, химических веществ, ионизирующего излучения.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Метод дезинфекции воздушный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: Дезинфекция с применением сухого горячего воздуха.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Метод дезинфекции</w:t>
            </w:r>
          </w:p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Воздушный: проводится в воздушном стерилизаторе сухим горячим воздухом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Гнус: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кровососущих двукрылых насекомых (комары, мошки, мокрецы, москиты, слепни), в массе нападающих на человека и животных.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гнус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– объединенное название группы кровососущих летающих насекомых (комаров, слепней, мошек, мокрецов, москитов), причиняющих вред здоровью человека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EE7815" w:rsidRDefault="00987633" w:rsidP="00EE7815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Репеллентное</w:t>
            </w:r>
            <w:proofErr w:type="spellEnd"/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средство [репеллент]: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Природные и/или синтетические вещества, приборы и устройства, отпугивающие насекомых, клещей, грызунов, птиц.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репеллентные средства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химические средства, отпугивающие членистоногих или грызунов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Имаго: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Половозрелая особь в цикле развития насекомых и клещей.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имаго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взрослая (половозрелая) стадия развития членистоногих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987633" w:rsidRPr="00C918F2" w:rsidTr="00B75610">
        <w:tc>
          <w:tcPr>
            <w:tcW w:w="534" w:type="dxa"/>
          </w:tcPr>
          <w:p w:rsidR="00987633" w:rsidRPr="00C918F2" w:rsidRDefault="00987633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Инсектицид: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Химическое соединение природного или искусственного происхождения, обладающее способностью убивать насекомых.</w:t>
            </w:r>
          </w:p>
        </w:tc>
        <w:tc>
          <w:tcPr>
            <w:tcW w:w="4785" w:type="dxa"/>
          </w:tcPr>
          <w:p w:rsidR="00987633" w:rsidRPr="00C918F2" w:rsidRDefault="00987633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инсектициды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(акарициды, инсектоакарициды) – средства (препараты), химической природы, используемые для уничтожения насекомых и клещей;</w:t>
            </w:r>
          </w:p>
        </w:tc>
        <w:tc>
          <w:tcPr>
            <w:tcW w:w="4785" w:type="dxa"/>
            <w:vMerge/>
          </w:tcPr>
          <w:p w:rsidR="00987633" w:rsidRPr="00C918F2" w:rsidRDefault="00987633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FA7647" w:rsidRPr="00C918F2" w:rsidTr="00B75610">
        <w:tc>
          <w:tcPr>
            <w:tcW w:w="534" w:type="dxa"/>
          </w:tcPr>
          <w:p w:rsidR="00FA7647" w:rsidRPr="00C918F2" w:rsidRDefault="00FA7647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A7647" w:rsidRPr="00C918F2" w:rsidRDefault="00FA7647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Дезинфекция очаговая: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Дезинфекция, проводимая в очагах инфекционных болезней.</w:t>
            </w:r>
          </w:p>
        </w:tc>
        <w:tc>
          <w:tcPr>
            <w:tcW w:w="4785" w:type="dxa"/>
          </w:tcPr>
          <w:p w:rsidR="00FA7647" w:rsidRPr="00C918F2" w:rsidRDefault="00FA7647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очаговая дезинфекция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дезинфекция, проводимая в очагах в целях профилактики и (или) ликвидации инфекционных и паразитарных заболеваний</w:t>
            </w:r>
          </w:p>
        </w:tc>
        <w:tc>
          <w:tcPr>
            <w:tcW w:w="4785" w:type="dxa"/>
            <w:vMerge w:val="restart"/>
          </w:tcPr>
          <w:p w:rsidR="00FA7647" w:rsidRPr="00C918F2" w:rsidRDefault="00FA7647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Кодекс Республики Казахстан от 7 июля 2020 года № 360-VI ЗРК.</w:t>
            </w:r>
          </w:p>
          <w:p w:rsidR="00FA7647" w:rsidRPr="00C918F2" w:rsidRDefault="00FA7647" w:rsidP="00B319F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 здоровье народа и системе здравоохранения</w:t>
            </w:r>
          </w:p>
        </w:tc>
      </w:tr>
      <w:tr w:rsidR="00FA7647" w:rsidRPr="00C918F2" w:rsidTr="00B75610">
        <w:tc>
          <w:tcPr>
            <w:tcW w:w="534" w:type="dxa"/>
          </w:tcPr>
          <w:p w:rsidR="00FA7647" w:rsidRPr="00C918F2" w:rsidRDefault="00FA7647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FA7647" w:rsidRPr="00C918F2" w:rsidRDefault="00FA7647" w:rsidP="00DA70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мероприятий, направленных на обеспечение высокого уровня здоровья людей, их творческого долголетия, устранение причин заболеваний, в том числе улучшение условий труда, быта и отдыха населения, охраны окружающей среды.</w:t>
            </w:r>
          </w:p>
        </w:tc>
        <w:tc>
          <w:tcPr>
            <w:tcW w:w="4785" w:type="dxa"/>
          </w:tcPr>
          <w:p w:rsidR="00FA7647" w:rsidRPr="00C918F2" w:rsidRDefault="00FA7647" w:rsidP="00DA70E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gram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рофилактика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- комплекс медицинских и немедицинских мероприятий, направленных на предупреждение возникновения заболеваний, прогрессирования на ранних стадиях болезней и контролирование уже </w:t>
            </w:r>
            <w:proofErr w:type="spellStart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развившихся</w:t>
            </w:r>
            <w:proofErr w:type="spellEnd"/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осложнений, повреждений органов и тканей;</w:t>
            </w:r>
          </w:p>
        </w:tc>
        <w:tc>
          <w:tcPr>
            <w:tcW w:w="4785" w:type="dxa"/>
            <w:vMerge/>
          </w:tcPr>
          <w:p w:rsidR="00FA7647" w:rsidRPr="00C918F2" w:rsidRDefault="00FA7647" w:rsidP="00FA764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  <w:tr w:rsidR="004422C5" w:rsidRPr="00C918F2" w:rsidTr="00B75610">
        <w:tc>
          <w:tcPr>
            <w:tcW w:w="534" w:type="dxa"/>
          </w:tcPr>
          <w:p w:rsidR="004422C5" w:rsidRPr="00C918F2" w:rsidRDefault="004422C5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22C5" w:rsidRPr="00C918F2" w:rsidRDefault="004422C5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Деларвация</w:t>
            </w:r>
            <w:proofErr w:type="spellEnd"/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Уничтожение личинок членистоногих.</w:t>
            </w:r>
          </w:p>
        </w:tc>
        <w:tc>
          <w:tcPr>
            <w:tcW w:w="4785" w:type="dxa"/>
          </w:tcPr>
          <w:p w:rsidR="004422C5" w:rsidRPr="00C918F2" w:rsidRDefault="004422C5" w:rsidP="00782CF9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деларвация</w:t>
            </w:r>
            <w:proofErr w:type="spell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– уничтожение в окружающей среде членистоногих в личиночной фазе развития с использованием различных методов борьбы (химические,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биологические)</w:t>
            </w:r>
          </w:p>
        </w:tc>
        <w:tc>
          <w:tcPr>
            <w:tcW w:w="4785" w:type="dxa"/>
            <w:vMerge w:val="restart"/>
          </w:tcPr>
          <w:p w:rsidR="004422C5" w:rsidRPr="003504E1" w:rsidRDefault="004422C5" w:rsidP="002F63C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504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 xml:space="preserve">Приказ Министра здравоохранения Республики Казахстан от 18 апреля 2018 года № 175. Зарегистрирован в Министерстве юстиции Республики </w:t>
            </w:r>
            <w:r w:rsidRPr="003504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Каз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ахстан 5 июня 2018 года № 16991 </w:t>
            </w:r>
            <w:r w:rsidRPr="003504E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Санитарных правил "Санитарно-эпидемиологические требования к организации и проведению санитарно-противоэпидемических и санитарно-профилактических мероприятий по предупреждению паразитарных заболеваний"</w:t>
            </w:r>
          </w:p>
        </w:tc>
      </w:tr>
      <w:tr w:rsidR="004422C5" w:rsidRPr="00C918F2" w:rsidTr="00B75610">
        <w:tc>
          <w:tcPr>
            <w:tcW w:w="534" w:type="dxa"/>
          </w:tcPr>
          <w:p w:rsidR="004422C5" w:rsidRPr="00C918F2" w:rsidRDefault="004422C5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Инвазия: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Проникновение паразитов в организм хозяина, то есть заражение</w:t>
            </w:r>
          </w:p>
        </w:tc>
        <w:tc>
          <w:tcPr>
            <w:tcW w:w="4785" w:type="dxa"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инвазия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поражение человека возбудителем паразитарного заболевания;</w:t>
            </w:r>
          </w:p>
        </w:tc>
        <w:tc>
          <w:tcPr>
            <w:tcW w:w="4785" w:type="dxa"/>
            <w:vMerge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4422C5" w:rsidRPr="00C918F2" w:rsidTr="00B75610">
        <w:tc>
          <w:tcPr>
            <w:tcW w:w="534" w:type="dxa"/>
          </w:tcPr>
          <w:p w:rsidR="004422C5" w:rsidRPr="00C918F2" w:rsidRDefault="004422C5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Педикулез: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Паразитарное заболевание кожи и ее деривата - волос, вызываемое вшами.</w:t>
            </w:r>
          </w:p>
        </w:tc>
        <w:tc>
          <w:tcPr>
            <w:tcW w:w="4785" w:type="dxa"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педикулез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специфическое паразитирование на человеке вшей, питающихся его кровью;</w:t>
            </w:r>
          </w:p>
        </w:tc>
        <w:tc>
          <w:tcPr>
            <w:tcW w:w="4785" w:type="dxa"/>
            <w:vMerge/>
          </w:tcPr>
          <w:p w:rsidR="004422C5" w:rsidRPr="00C918F2" w:rsidRDefault="004422C5" w:rsidP="00F027A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BF123C" w:rsidRPr="00C918F2" w:rsidTr="00B75610">
        <w:tc>
          <w:tcPr>
            <w:tcW w:w="534" w:type="dxa"/>
          </w:tcPr>
          <w:p w:rsidR="00BF123C" w:rsidRPr="00C918F2" w:rsidRDefault="00BF123C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F123C" w:rsidRPr="00C918F2" w:rsidRDefault="00BF123C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Препаративная</w:t>
            </w:r>
            <w:proofErr w:type="spell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форма: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Готовое к применению по целевому назначению дезинфекционное средство, состоящее из действующего вещества (субстанции) или смеси действующих веществ и составляющих компонентов.</w:t>
            </w:r>
          </w:p>
        </w:tc>
        <w:tc>
          <w:tcPr>
            <w:tcW w:w="4785" w:type="dxa"/>
          </w:tcPr>
          <w:p w:rsidR="00BF123C" w:rsidRPr="00C918F2" w:rsidRDefault="00BF123C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препаративная форма –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готовое к применению по целевому назначению дезинфекционное средство, состоящее из действующего вещества или смеси действующих веществ и функциональных компонентов;</w:t>
            </w:r>
          </w:p>
        </w:tc>
        <w:tc>
          <w:tcPr>
            <w:tcW w:w="4785" w:type="dxa"/>
            <w:vMerge w:val="restart"/>
          </w:tcPr>
          <w:p w:rsidR="00BF123C" w:rsidRPr="00C918F2" w:rsidRDefault="00BF123C" w:rsidP="00B9642E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Решение Коллегии Евразийской экономической комиссии от 21 мая 2019 года № 78 </w:t>
            </w:r>
          </w:p>
          <w:p w:rsidR="00BF123C" w:rsidRPr="00C918F2" w:rsidRDefault="00BF123C" w:rsidP="00B9642E">
            <w:pPr>
              <w:tabs>
                <w:tab w:val="left" w:pos="915"/>
              </w:tabs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 внесении изменений в раздел 20 главы II Единых санитарно-эпидемиологических и гигиенических требований к продукции (товарам), подлежащей санитарно-эпидемиологическому надзору (контролю)</w:t>
            </w:r>
          </w:p>
        </w:tc>
      </w:tr>
      <w:tr w:rsidR="00BF123C" w:rsidRPr="00C918F2" w:rsidTr="00B75610">
        <w:tc>
          <w:tcPr>
            <w:tcW w:w="534" w:type="dxa"/>
          </w:tcPr>
          <w:p w:rsidR="00BF123C" w:rsidRPr="00C918F2" w:rsidRDefault="00BF123C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BF123C" w:rsidRPr="00C918F2" w:rsidRDefault="00BF123C" w:rsidP="00563A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Дезинфицирующие средства: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Средства, изделия, предназначенные для дезинфекции.</w:t>
            </w:r>
          </w:p>
        </w:tc>
        <w:tc>
          <w:tcPr>
            <w:tcW w:w="4785" w:type="dxa"/>
          </w:tcPr>
          <w:p w:rsidR="00BF123C" w:rsidRPr="00C918F2" w:rsidRDefault="00BF123C" w:rsidP="00563A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дезинфекционные средства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средства, предназначенные для проведения дезинфекции (дезинфицирующие средства), предстерилизационной очистки, стерилизации (стерилизующие средства), дезинсекции (инсектицидные, педикулицидные, акарицидные средства), дератизации (дератизационные средства), а также репеллентные средства;</w:t>
            </w:r>
          </w:p>
        </w:tc>
        <w:tc>
          <w:tcPr>
            <w:tcW w:w="4785" w:type="dxa"/>
            <w:vMerge/>
          </w:tcPr>
          <w:p w:rsidR="00BF123C" w:rsidRPr="00C918F2" w:rsidRDefault="00BF123C" w:rsidP="00563AD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7739E8" w:rsidRPr="00C918F2" w:rsidTr="00B75610">
        <w:tc>
          <w:tcPr>
            <w:tcW w:w="534" w:type="dxa"/>
          </w:tcPr>
          <w:p w:rsidR="007739E8" w:rsidRPr="00C918F2" w:rsidRDefault="007739E8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739E8" w:rsidRPr="00C918F2" w:rsidRDefault="007739E8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Антисептики: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Предназначенное для наружного применения (кожа и слизистые оболочки) химическое вещество (комплекс веществ), обладающее бактерицидным действием.</w:t>
            </w:r>
          </w:p>
        </w:tc>
        <w:tc>
          <w:tcPr>
            <w:tcW w:w="4785" w:type="dxa"/>
          </w:tcPr>
          <w:p w:rsidR="007739E8" w:rsidRPr="00C918F2" w:rsidRDefault="002350E2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нтисептик –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химический антимикробный агент, предназначенный для применения на коже или ткани с целью уничтожения микробов;</w:t>
            </w:r>
          </w:p>
        </w:tc>
        <w:tc>
          <w:tcPr>
            <w:tcW w:w="4785" w:type="dxa"/>
          </w:tcPr>
          <w:p w:rsidR="007739E8" w:rsidRPr="00C918F2" w:rsidRDefault="002350E2" w:rsidP="002350E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Приказ Министра здравоохранения Республики Казахстан от 11 августа 2020 года № ҚР ДСМ -96/2020. Зарегистрирован в Министерстве юстиции Республики Казахстан 12 августа 2020 года № 21080. </w:t>
            </w: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Санитарных правил "Санитарно-эпидемиологические требования к объектам здравоохранения"</w:t>
            </w:r>
          </w:p>
        </w:tc>
      </w:tr>
      <w:tr w:rsidR="006A400E" w:rsidRPr="00C918F2" w:rsidTr="00B75610">
        <w:tc>
          <w:tcPr>
            <w:tcW w:w="534" w:type="dxa"/>
          </w:tcPr>
          <w:p w:rsidR="006A400E" w:rsidRPr="00C918F2" w:rsidRDefault="006A400E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A400E" w:rsidRPr="00C918F2" w:rsidRDefault="00F76AB2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Антисептика: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мероприятий,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направленная на уничтожение микробного загрязнения в ране, патологическом очаге, органах и тканях, а также в организме больного человека в целом, объектах внешней среды, включая бактерицидную обработку с применением химических, физических и биологических, механических методов или их сочетания.</w:t>
            </w:r>
          </w:p>
        </w:tc>
        <w:tc>
          <w:tcPr>
            <w:tcW w:w="4785" w:type="dxa"/>
          </w:tcPr>
          <w:p w:rsidR="006A400E" w:rsidRPr="00C918F2" w:rsidRDefault="00F76AB2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антисептика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– совокупность способов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уничтожения или подавления жизнедеятельности потенциально опасных микроорганизмов на коже, слизистых оболочках, ранах и полостях в целях обеспечения лечения и предупреждения развития инфекционного процесса;</w:t>
            </w:r>
          </w:p>
        </w:tc>
        <w:tc>
          <w:tcPr>
            <w:tcW w:w="4785" w:type="dxa"/>
          </w:tcPr>
          <w:p w:rsidR="009D6120" w:rsidRPr="00C918F2" w:rsidRDefault="009D6120" w:rsidP="00B319F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 xml:space="preserve">Приказ Министра здравоохранения </w:t>
            </w: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Республики Казахстан от 15 января 2013 года № 19. Зарегистрирован в Министерстве юстиции Республики Казахстан 15 февраля 2013 года № 8339</w:t>
            </w:r>
          </w:p>
          <w:p w:rsidR="006A400E" w:rsidRPr="00C918F2" w:rsidRDefault="009D6120" w:rsidP="00B319F1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Правил проведения инфекционного контроля в медицинских организациях</w:t>
            </w:r>
          </w:p>
        </w:tc>
      </w:tr>
      <w:tr w:rsidR="006A400E" w:rsidRPr="00C918F2" w:rsidTr="00B75610">
        <w:tc>
          <w:tcPr>
            <w:tcW w:w="534" w:type="dxa"/>
          </w:tcPr>
          <w:p w:rsidR="006A400E" w:rsidRPr="00C918F2" w:rsidRDefault="006A400E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E362E" w:rsidRPr="00C918F2" w:rsidRDefault="003E362E" w:rsidP="00782CF9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Бактериофаги: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Вирусы, избирательно поражающие бактериальные клетки.</w:t>
            </w:r>
          </w:p>
          <w:p w:rsidR="006A400E" w:rsidRPr="00C918F2" w:rsidRDefault="006A400E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</w:tcPr>
          <w:p w:rsidR="006A400E" w:rsidRPr="00C918F2" w:rsidRDefault="00B9642E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бактериофаги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вирусы бактерий, способные поражать бактериальную клетку и вызывать ее растворение;</w:t>
            </w:r>
          </w:p>
        </w:tc>
        <w:tc>
          <w:tcPr>
            <w:tcW w:w="4785" w:type="dxa"/>
          </w:tcPr>
          <w:p w:rsidR="00B9642E" w:rsidRPr="00C918F2" w:rsidRDefault="00B9642E" w:rsidP="00B9642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Приказ Министра национальной экономики Республики Казахстан от 4 февраля 2015 года № 76. Зарегистрирован в Министерстве юстиции Республики Казахстан 10 марта 2015 года № 10411. </w:t>
            </w:r>
          </w:p>
          <w:p w:rsidR="006A400E" w:rsidRPr="00C918F2" w:rsidRDefault="00B9642E" w:rsidP="00B9642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Правил хранения, транспортировки и использования профилактических (иммунобиологических, диагностических, дезинфицирующих) препаратов</w:t>
            </w:r>
          </w:p>
        </w:tc>
      </w:tr>
      <w:tr w:rsidR="00C91BB7" w:rsidRPr="00C918F2" w:rsidTr="00B75610">
        <w:tc>
          <w:tcPr>
            <w:tcW w:w="534" w:type="dxa"/>
          </w:tcPr>
          <w:p w:rsidR="00C91BB7" w:rsidRPr="00C918F2" w:rsidRDefault="00C91BB7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91BB7" w:rsidRPr="00C918F2" w:rsidRDefault="0092256E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Инфекции, связанные с оказанием медицинской помощи; ИСМП [внутрибольничные (госпитальные, </w:t>
            </w:r>
            <w:proofErr w:type="spellStart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нозокомиальные</w:t>
            </w:r>
            <w:proofErr w:type="spellEnd"/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) инфекции]: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Любые клинически выраженные заболевания микробного происхождения, поражающие больного в результате его госпитализации или посещения лечебного учреждения с целью лечения, а также больничный персонал в силу осуществления им деятельности, независимо от того, 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проявляются или не проявляются симптомы этого заболевания во время нахождения данных лиц в стационаре.</w:t>
            </w:r>
          </w:p>
        </w:tc>
        <w:tc>
          <w:tcPr>
            <w:tcW w:w="4785" w:type="dxa"/>
          </w:tcPr>
          <w:p w:rsidR="00C91BB7" w:rsidRPr="00C918F2" w:rsidRDefault="0092256E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инфекция, связанная с оказанием медицинской помощи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случаи инфекции связанные с оказанием любых видов медицинской помощи (в медицинских стационарных и амбулаторно-поликлинических, образовательных, санаторно-оздоровительных учреждениях, учреждениях социальной защиты населения, при оказании скорой медицинской помощи, помощи на дому) или возникшее в течение инкубационного периода после получения медицинской помощи, а также случаи инфицирования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медицинских работников, в результате их профессиональной деятельности;</w:t>
            </w:r>
          </w:p>
        </w:tc>
        <w:tc>
          <w:tcPr>
            <w:tcW w:w="4785" w:type="dxa"/>
          </w:tcPr>
          <w:p w:rsidR="00C91BB7" w:rsidRPr="00C918F2" w:rsidRDefault="0092256E" w:rsidP="009225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Приказ и.о. Министра здравоохранения Республики Казахстан от 27 марта 2018 года № 126. Зарегистрирован в Министерстве юстиции Республики Казахстан 23 апреля 2018 года № 16793.</w:t>
            </w:r>
          </w:p>
          <w:p w:rsidR="0092256E" w:rsidRPr="00C918F2" w:rsidRDefault="0092256E" w:rsidP="0092256E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Санитарных правил "Санитарно – эпидемиологические требования к организации и проведению санитарно – противоэпидемических, санитарно – профилактических мероприятий по предупреждению инфекционных заболеваний"</w:t>
            </w:r>
          </w:p>
          <w:p w:rsidR="0092256E" w:rsidRPr="00C918F2" w:rsidRDefault="0092256E" w:rsidP="0092256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91BB7" w:rsidRPr="00C918F2" w:rsidTr="00B75610">
        <w:tc>
          <w:tcPr>
            <w:tcW w:w="534" w:type="dxa"/>
          </w:tcPr>
          <w:p w:rsidR="00C91BB7" w:rsidRPr="00C918F2" w:rsidRDefault="00C91BB7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91BB7" w:rsidRPr="00C918F2" w:rsidRDefault="00EB2839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Контаминация: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 xml:space="preserve"> Загрязнение (намеренное или случайное) культуры микроорганизмов, живой ткани, объекта микроорганизмами.</w:t>
            </w:r>
          </w:p>
        </w:tc>
        <w:tc>
          <w:tcPr>
            <w:tcW w:w="4785" w:type="dxa"/>
          </w:tcPr>
          <w:p w:rsidR="00C91BB7" w:rsidRPr="00C918F2" w:rsidRDefault="00EB2839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контаминация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(соприкосновение) – нахождение на предметах окружающей среды микроорганизмов;</w:t>
            </w:r>
          </w:p>
        </w:tc>
        <w:tc>
          <w:tcPr>
            <w:tcW w:w="4785" w:type="dxa"/>
          </w:tcPr>
          <w:p w:rsidR="00157D83" w:rsidRPr="00C918F2" w:rsidRDefault="00157D83" w:rsidP="00EB283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Приказ Министра здравоохранения Республики Казахстан от 14 декабря 2018 года № ҚР ДСМ-40. Зарегистрирован в Министерстве юстиции Республики Казахстан 21 декабря 2018 года № 17995</w:t>
            </w:r>
          </w:p>
          <w:p w:rsidR="00EB2839" w:rsidRPr="00C918F2" w:rsidRDefault="00EB2839" w:rsidP="00EB2839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Санитарных правил "Санитарно-эпидемиологические требования к организации и проведению санитарно-противоэпидемических, санитарно-профилактических мероприятий по предупреждению особо опасных инфекционных заболеваний"</w:t>
            </w:r>
          </w:p>
          <w:p w:rsidR="00C91BB7" w:rsidRPr="00C918F2" w:rsidRDefault="00C91BB7" w:rsidP="00EB283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038DD" w:rsidRPr="00C918F2" w:rsidTr="00B75610">
        <w:tc>
          <w:tcPr>
            <w:tcW w:w="534" w:type="dxa"/>
          </w:tcPr>
          <w:p w:rsidR="003038DD" w:rsidRPr="00C918F2" w:rsidRDefault="003038DD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038DD" w:rsidRPr="00C918F2" w:rsidRDefault="003038DD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</w:rPr>
              <w:t>Патогенные биологические агенты</w:t>
            </w:r>
            <w:r w:rsidRPr="00C918F2">
              <w:rPr>
                <w:rFonts w:ascii="Times New Roman" w:hAnsi="Times New Roman" w:cs="Times New Roman"/>
                <w:sz w:val="24"/>
                <w:szCs w:val="24"/>
              </w:rPr>
              <w:t>: Патогенные микроорганизмы, гельминты, токсины, а также предметы, объекты, материалы, подозрительные на содержание перечисленных агентов.</w:t>
            </w:r>
          </w:p>
        </w:tc>
        <w:tc>
          <w:tcPr>
            <w:tcW w:w="4785" w:type="dxa"/>
          </w:tcPr>
          <w:p w:rsidR="003038DD" w:rsidRPr="00C918F2" w:rsidRDefault="003038DD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патогенный биологический агент 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(далее – ПБА) – патогенные для человека микроорганизмы (бактерии, вирусы, риккетсии, хламидии, простейшие, грибы, микоплазмы, эндо – и эктопаразиты), генно-инженерно-модифицированные микроорганизмы, яды биологического и растительного происхождения (токсины), гельминты, а также материал (включая кровь, другие биологические жидкости и экскременты организма), вероятные на содержание перечисленных агентов;</w:t>
            </w:r>
          </w:p>
        </w:tc>
        <w:tc>
          <w:tcPr>
            <w:tcW w:w="4785" w:type="dxa"/>
            <w:vMerge w:val="restart"/>
          </w:tcPr>
          <w:p w:rsidR="003038DD" w:rsidRPr="00C918F2" w:rsidRDefault="003038DD" w:rsidP="00052E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Приказ Министра здравоохранения Республики Казахстан от 8 сентября 2017 года № 684. Зарегистрирован в Министерстве юстиции Республики Казахстан 14 ноября 2017 года № 15990 </w:t>
            </w:r>
          </w:p>
          <w:p w:rsidR="003038DD" w:rsidRPr="00C918F2" w:rsidRDefault="003038DD" w:rsidP="00052E85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Об утверждении Санитарных правил "Санитарно-эпидемиологические требования к лабораториям, использующим потенциально опасные химические и биологические вещества"</w:t>
            </w:r>
          </w:p>
          <w:p w:rsidR="003038DD" w:rsidRPr="00C918F2" w:rsidRDefault="003038DD" w:rsidP="00052E85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3038DD" w:rsidRPr="00C918F2" w:rsidTr="00B75610">
        <w:tc>
          <w:tcPr>
            <w:tcW w:w="534" w:type="dxa"/>
          </w:tcPr>
          <w:p w:rsidR="003038DD" w:rsidRPr="00C918F2" w:rsidRDefault="003038DD" w:rsidP="00240615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038DD" w:rsidRPr="00C918F2" w:rsidRDefault="003038DD" w:rsidP="00782CF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18F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Инсектарий:</w:t>
            </w:r>
            <w:r w:rsidRPr="00C918F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Помещения, специально приспособленные и оборудованные для разведения, содержания и наблюдения за членистоногими.</w:t>
            </w:r>
          </w:p>
        </w:tc>
        <w:tc>
          <w:tcPr>
            <w:tcW w:w="4785" w:type="dxa"/>
          </w:tcPr>
          <w:p w:rsidR="003038DD" w:rsidRPr="00C918F2" w:rsidRDefault="003038DD" w:rsidP="00782CF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918F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инсектарий</w:t>
            </w:r>
            <w:r w:rsidRPr="00C918F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– подразделение объекта для содержания, выведения или разведения насекомых, применяемых для экспериментальных целей;</w:t>
            </w:r>
          </w:p>
        </w:tc>
        <w:tc>
          <w:tcPr>
            <w:tcW w:w="4785" w:type="dxa"/>
            <w:vMerge/>
          </w:tcPr>
          <w:p w:rsidR="003038DD" w:rsidRPr="00C918F2" w:rsidRDefault="003038DD" w:rsidP="00052E8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</w:tr>
    </w:tbl>
    <w:p w:rsidR="004A31AE" w:rsidRPr="00C918F2" w:rsidRDefault="004A31AE">
      <w:pPr>
        <w:rPr>
          <w:sz w:val="24"/>
          <w:szCs w:val="24"/>
          <w:lang w:val="kk-KZ"/>
        </w:rPr>
      </w:pPr>
    </w:p>
    <w:p w:rsidR="00052E85" w:rsidRPr="00C918F2" w:rsidRDefault="00052E85">
      <w:pPr>
        <w:rPr>
          <w:sz w:val="24"/>
          <w:szCs w:val="24"/>
          <w:lang w:val="kk-KZ"/>
        </w:rPr>
      </w:pPr>
    </w:p>
    <w:tbl>
      <w:tblPr>
        <w:tblW w:w="10043" w:type="dxa"/>
        <w:tblInd w:w="858" w:type="dxa"/>
        <w:tblBorders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43"/>
      </w:tblGrid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bookmarkStart w:id="0" w:name="_GoBack"/>
            <w:bookmarkEnd w:id="0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агент дезинфекционный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агент стерилизующий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агенты биологические патогенные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адультоид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акарофунгициды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активность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инсектоакарицидная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аналог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антисептик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антисептик кожный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антисептика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аппаратура стерилизационная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ареал распространения возбудителя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асептика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аттрактант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бактериофаги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бактерицидность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безопасность биологическая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безопасность дезинфекционных средств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биотест стерилизации (дезинфекции)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биоценоз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биоцид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болезнетворность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болезни природно-очаговые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вещества вспомогательные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вещество действующее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вирулентность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вирулицидность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вирусоформность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вошь платяная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время воздействия дезинфицирующего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время стерилизации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время экспозиции дезинфицирующего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вши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генератор аэрозоля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гидропульт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гнус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грызуны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грызуны мышевидные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девастация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дезакаризация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дезинвазия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дезинсекция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дезинсекция газовая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дезинсекция камерная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дезинсекция очаговая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дезинсекция профилактическая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дезинструктор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дезинфектолог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дезинфектология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дезинфектор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 аэрозольная (окуривание, газация, опрыскивание)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 высокого уровня;</w:t>
            </w:r>
            <w:r w:rsidRPr="00C918F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  <w:t> ДВУ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 камерная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 очаговая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дезинфекция профилактическая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дезинфекция (стерилизация) радиационная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действие антимикробное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действие бактериостатическое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деконтаминация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деларвация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дератизация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дератизация профилактическая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детергент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деятельность дезинфекционная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доза заражающая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доза заражения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доза инфицирующая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доза стерилизующая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доза (концентрация) смертельная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заражение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заражение ингаляционное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заражение инициальное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заражение парентеральное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заражение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энтеральное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зараженность хозяев и переносчиков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заразительность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заразность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зооцид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имаго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инактивация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инвазивность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инвазия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индекс инфекционный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инокуляция возбудителя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инсектарий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инсектицид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инсектициды комбинированные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инструкция по применению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инфекции внутрибольничные госпитальные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инфекции внутрибольничные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нозокомиальные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инфекции, связанные с оказанием медицинской помощи;</w:t>
            </w:r>
            <w:r w:rsidRPr="00C918F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  <w:t> ИСМП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камера дезинфекционная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качество дезинфекционных средств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клещи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клещи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акариформные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клещи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аргасовые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клещи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гамазовые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клещи иксодовые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клещи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краснотелковые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клещи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паразитоформные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клоп постельный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колифаги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комары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комары городские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комары подвальные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контагиозность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контаминация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контаминация вторичная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контаминация инициальная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дезинсекции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дезинфекции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дезинфекции бактериологический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дезинфекции биологический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контроль дезинфекции термический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дератизации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стерилизации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стерилизации бактериологический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стерилизации термический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контроль стерильности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ларвицид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мероприятия дезинсекционные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мероприятия дезинфекционные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мероприятия дезинфекционные медицинские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мероприятия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дератизационные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мероприятия противоэпидемические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биотермический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метод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дезакаризации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 физический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дезинсекции газовый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дезинсекции физический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дезинфекции влажный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дезинфекции воздушный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дезинфекции газовый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дезинфекции физический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дератизации физический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стерилизации воздушный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стерилизации газовый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метод стерилизации физический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муха комнатная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мыши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назначение дезинфекционного средства целевое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насекомые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нейтрализатор стерилизующего (дезинфицирующего)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обезвреживание отходов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обеззараживание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обеззараживание воды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обеззараживание воздуха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область применения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обращение дезинфекционных средств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объект применения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овициды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опыливание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организмы синантропные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оценка соответствия дезинфекционных средств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оценка эффективности дератизации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очаг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антропургический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очаг почвенный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очаг природный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очаг эпидемический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очистка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предстерилизационная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пастеризация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патогенность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патогенность микроорганизмов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педикулез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педикулоцид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передача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артифициальная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переносчик возбудителя инфекции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переносчик возбудителя инфекции механический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переносчик возбудителя инфекции специфический (биологический)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период стерилизации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пестициды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площадки контрольно-пылевые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>производитель дезинфекционных средств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прокормители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профилактика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профилактика инфекционных и паразитарных заболеваний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неспецифическая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процесс эпидемический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разработчик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регистрация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регулирование численности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режим дезинфекции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режим применения дезинфекционного средства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режим стерилизации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резистентность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репеллент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скабицид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скорость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инактивации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 микроорганизмов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сопротивляемость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акарицидные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 (акарициды)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средства дезинсекционные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средства дезинфекционные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средства дезинфицирующие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дератизационные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средства обеззараживания воды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репеллентные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родентицидные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  <w:t> </w:t>
            </w:r>
            <w:r w:rsidRPr="00C918F2">
              <w:rPr>
                <w:rFonts w:ascii="Times New Roman" w:eastAsia="Times New Roman" w:hAnsi="Times New Roman" w:cs="Times New Roman"/>
                <w:i/>
                <w:iCs/>
                <w:color w:val="2D2D2D"/>
                <w:spacing w:val="2"/>
                <w:sz w:val="24"/>
                <w:szCs w:val="24"/>
              </w:rPr>
              <w:t>(родентициды, ратициды)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средства стерилизующие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фунгицидные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средство бактерицидное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средство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вирулицидное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lastRenderedPageBreak/>
              <w:t xml:space="preserve">средство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спороцидное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 (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спороциды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сроки ожидания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стерилизация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стерилизация воздушная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стерилизация газовая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стерилизация комбинированная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субстанция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субстанция действующая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gram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тест-микроорганизмы</w:t>
            </w:r>
            <w:proofErr w:type="gram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техника дезинфекционная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технология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дезинфектологическая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точка контрольная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установка бактерицидная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устойчивость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учет численности грызунов относительный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феромон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фильтрация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форма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препаративная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фунгицид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фунгицидность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членистоногие синантропные (бытовые насекомые)</w:t>
            </w:r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экспертиза дезинфекционных средств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дезинфектологическая</w:t>
            </w:r>
            <w:proofErr w:type="spellEnd"/>
          </w:p>
        </w:tc>
      </w:tr>
      <w:tr w:rsidR="00935DA6" w:rsidRPr="00C918F2" w:rsidTr="00935DA6">
        <w:tc>
          <w:tcPr>
            <w:tcW w:w="10043" w:type="dxa"/>
            <w:shd w:val="clear" w:color="auto" w:fill="FFFFFF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935DA6" w:rsidRPr="00C918F2" w:rsidRDefault="00935DA6" w:rsidP="00935DA6">
            <w:pPr>
              <w:pStyle w:val="a3"/>
              <w:numPr>
                <w:ilvl w:val="0"/>
                <w:numId w:val="2"/>
              </w:numPr>
              <w:spacing w:after="0" w:line="315" w:lineRule="atLeast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  <w:szCs w:val="24"/>
              </w:rPr>
            </w:pPr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эффективность </w:t>
            </w:r>
            <w:proofErr w:type="spellStart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>инактивации</w:t>
            </w:r>
            <w:proofErr w:type="spellEnd"/>
            <w:r w:rsidRPr="00C918F2">
              <w:rPr>
                <w:rFonts w:ascii="Times New Roman" w:eastAsia="Times New Roman" w:hAnsi="Times New Roman" w:cs="Times New Roman"/>
                <w:b/>
                <w:bCs/>
                <w:color w:val="2D2D2D"/>
                <w:spacing w:val="2"/>
                <w:sz w:val="24"/>
                <w:szCs w:val="24"/>
              </w:rPr>
              <w:t xml:space="preserve"> микроорганизмов в воздухе</w:t>
            </w:r>
          </w:p>
        </w:tc>
      </w:tr>
    </w:tbl>
    <w:p w:rsidR="00052E85" w:rsidRPr="00C918F2" w:rsidRDefault="00052E85" w:rsidP="00052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52E85" w:rsidRPr="00C918F2" w:rsidRDefault="00052E85" w:rsidP="00052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52E85" w:rsidRPr="00C918F2" w:rsidRDefault="00052E85" w:rsidP="00052E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:rsidR="00052E85" w:rsidRPr="00C918F2" w:rsidRDefault="00052E85">
      <w:pPr>
        <w:rPr>
          <w:sz w:val="24"/>
          <w:szCs w:val="24"/>
          <w:lang w:val="kk-KZ"/>
        </w:rPr>
      </w:pPr>
    </w:p>
    <w:sectPr w:rsidR="00052E85" w:rsidRPr="00C918F2" w:rsidSect="006A400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0B58F3"/>
    <w:multiLevelType w:val="hybridMultilevel"/>
    <w:tmpl w:val="042C5C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F4168E"/>
    <w:multiLevelType w:val="hybridMultilevel"/>
    <w:tmpl w:val="D4BCC1C0"/>
    <w:lvl w:ilvl="0" w:tplc="0AB06A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615"/>
    <w:rsid w:val="00033DE5"/>
    <w:rsid w:val="00046923"/>
    <w:rsid w:val="00052E85"/>
    <w:rsid w:val="000705BF"/>
    <w:rsid w:val="00076887"/>
    <w:rsid w:val="00092B16"/>
    <w:rsid w:val="000C11ED"/>
    <w:rsid w:val="000F0481"/>
    <w:rsid w:val="000F5CB9"/>
    <w:rsid w:val="001111E0"/>
    <w:rsid w:val="0012450A"/>
    <w:rsid w:val="001357CF"/>
    <w:rsid w:val="00146C25"/>
    <w:rsid w:val="00157D83"/>
    <w:rsid w:val="001B6E4E"/>
    <w:rsid w:val="001F0055"/>
    <w:rsid w:val="002350E2"/>
    <w:rsid w:val="00240615"/>
    <w:rsid w:val="00245B83"/>
    <w:rsid w:val="00253FBE"/>
    <w:rsid w:val="002C5B2E"/>
    <w:rsid w:val="002F22EB"/>
    <w:rsid w:val="002F63C1"/>
    <w:rsid w:val="003038DD"/>
    <w:rsid w:val="003072B6"/>
    <w:rsid w:val="003106B9"/>
    <w:rsid w:val="003442BC"/>
    <w:rsid w:val="003504E1"/>
    <w:rsid w:val="00352066"/>
    <w:rsid w:val="00393EAE"/>
    <w:rsid w:val="003E14C2"/>
    <w:rsid w:val="003E362E"/>
    <w:rsid w:val="003E55E8"/>
    <w:rsid w:val="004422C5"/>
    <w:rsid w:val="004815E1"/>
    <w:rsid w:val="004A31AE"/>
    <w:rsid w:val="004B509A"/>
    <w:rsid w:val="005043BE"/>
    <w:rsid w:val="0050488A"/>
    <w:rsid w:val="00513F5D"/>
    <w:rsid w:val="00527283"/>
    <w:rsid w:val="00552194"/>
    <w:rsid w:val="005619DB"/>
    <w:rsid w:val="00597012"/>
    <w:rsid w:val="005A107B"/>
    <w:rsid w:val="005A27B3"/>
    <w:rsid w:val="00641D8F"/>
    <w:rsid w:val="006727FA"/>
    <w:rsid w:val="006A400E"/>
    <w:rsid w:val="006F78AF"/>
    <w:rsid w:val="007020B0"/>
    <w:rsid w:val="007108F0"/>
    <w:rsid w:val="00710AA3"/>
    <w:rsid w:val="0075071F"/>
    <w:rsid w:val="007739E8"/>
    <w:rsid w:val="00782CF9"/>
    <w:rsid w:val="007A2A10"/>
    <w:rsid w:val="007D4F23"/>
    <w:rsid w:val="008166DB"/>
    <w:rsid w:val="00823DB8"/>
    <w:rsid w:val="00840A42"/>
    <w:rsid w:val="00843642"/>
    <w:rsid w:val="00866E8D"/>
    <w:rsid w:val="00867A8B"/>
    <w:rsid w:val="008738DF"/>
    <w:rsid w:val="00876EFA"/>
    <w:rsid w:val="008C5BB2"/>
    <w:rsid w:val="008D2D3B"/>
    <w:rsid w:val="008E08AF"/>
    <w:rsid w:val="0090283E"/>
    <w:rsid w:val="0092256E"/>
    <w:rsid w:val="00935DA6"/>
    <w:rsid w:val="00987633"/>
    <w:rsid w:val="009A39FA"/>
    <w:rsid w:val="009A7638"/>
    <w:rsid w:val="009B508D"/>
    <w:rsid w:val="009D6120"/>
    <w:rsid w:val="009E2CFC"/>
    <w:rsid w:val="00A57E7F"/>
    <w:rsid w:val="00AB14B4"/>
    <w:rsid w:val="00AF681D"/>
    <w:rsid w:val="00B271C0"/>
    <w:rsid w:val="00B319F1"/>
    <w:rsid w:val="00B57DB2"/>
    <w:rsid w:val="00B641D5"/>
    <w:rsid w:val="00B66527"/>
    <w:rsid w:val="00B75610"/>
    <w:rsid w:val="00B9642E"/>
    <w:rsid w:val="00BF123C"/>
    <w:rsid w:val="00C36B28"/>
    <w:rsid w:val="00C918F2"/>
    <w:rsid w:val="00C91BB7"/>
    <w:rsid w:val="00C967D5"/>
    <w:rsid w:val="00CF546B"/>
    <w:rsid w:val="00D02137"/>
    <w:rsid w:val="00D43AAA"/>
    <w:rsid w:val="00D46391"/>
    <w:rsid w:val="00D56014"/>
    <w:rsid w:val="00D649CB"/>
    <w:rsid w:val="00D72C4D"/>
    <w:rsid w:val="00DB2A0C"/>
    <w:rsid w:val="00DC2552"/>
    <w:rsid w:val="00E41A0C"/>
    <w:rsid w:val="00E7379F"/>
    <w:rsid w:val="00EB2839"/>
    <w:rsid w:val="00EE7815"/>
    <w:rsid w:val="00F15CFE"/>
    <w:rsid w:val="00F61CD6"/>
    <w:rsid w:val="00F66E80"/>
    <w:rsid w:val="00F67929"/>
    <w:rsid w:val="00F76AB2"/>
    <w:rsid w:val="00FA7647"/>
    <w:rsid w:val="00FB58EA"/>
    <w:rsid w:val="00FD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F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76E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240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F0055"/>
    <w:rPr>
      <w:color w:val="0000FF" w:themeColor="hyperlink"/>
      <w:u w:val="single"/>
    </w:rPr>
  </w:style>
  <w:style w:type="character" w:customStyle="1" w:styleId="FontStyle33">
    <w:name w:val="Font Style33"/>
    <w:basedOn w:val="a0"/>
    <w:uiPriority w:val="99"/>
    <w:rsid w:val="00C91BB7"/>
    <w:rPr>
      <w:rFonts w:ascii="Arial Unicode MS" w:eastAsia="Arial Unicode MS" w:cs="Arial Unicode MS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EFA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"/>
    <w:qFormat/>
    <w:rsid w:val="00876E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2406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1F0055"/>
    <w:rPr>
      <w:color w:val="0000FF" w:themeColor="hyperlink"/>
      <w:u w:val="single"/>
    </w:rPr>
  </w:style>
  <w:style w:type="character" w:customStyle="1" w:styleId="FontStyle33">
    <w:name w:val="Font Style33"/>
    <w:basedOn w:val="a0"/>
    <w:uiPriority w:val="99"/>
    <w:rsid w:val="00C91BB7"/>
    <w:rPr>
      <w:rFonts w:ascii="Arial Unicode MS" w:eastAsia="Arial Unicode MS" w:cs="Arial Unicode MS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1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0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BCBBE-CE01-4197-91DC-1FD680348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711</TotalTime>
  <Pages>13</Pages>
  <Words>2404</Words>
  <Characters>13706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71</cp:revision>
  <dcterms:created xsi:type="dcterms:W3CDTF">2019-02-13T09:07:00Z</dcterms:created>
  <dcterms:modified xsi:type="dcterms:W3CDTF">2021-04-15T11:37:00Z</dcterms:modified>
</cp:coreProperties>
</file>